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7C42" w14:textId="77777777" w:rsidR="00760430" w:rsidRDefault="00760430" w:rsidP="00760430">
      <w:pPr>
        <w:spacing w:line="276" w:lineRule="auto"/>
        <w:ind w:left="2608"/>
        <w:rPr>
          <w:rFonts w:ascii="DM Sans" w:hAnsi="DM Sans"/>
          <w:color w:val="1E2D37"/>
          <w:sz w:val="20"/>
          <w:szCs w:val="20"/>
        </w:rPr>
      </w:pPr>
    </w:p>
    <w:p w14:paraId="22DED6CF" w14:textId="77777777" w:rsidR="00760430" w:rsidRDefault="00760430" w:rsidP="00760430">
      <w:pPr>
        <w:spacing w:line="276" w:lineRule="auto"/>
        <w:ind w:left="2608"/>
        <w:rPr>
          <w:rFonts w:ascii="DM Sans" w:hAnsi="DM Sans"/>
          <w:color w:val="1E2D37"/>
          <w:sz w:val="20"/>
          <w:szCs w:val="20"/>
        </w:rPr>
      </w:pPr>
    </w:p>
    <w:p w14:paraId="09ED12C0" w14:textId="77777777" w:rsidR="00760430" w:rsidRDefault="00760430" w:rsidP="00760430">
      <w:pPr>
        <w:spacing w:line="276" w:lineRule="auto"/>
        <w:ind w:left="2608"/>
        <w:rPr>
          <w:rFonts w:ascii="DM Sans" w:hAnsi="DM Sans"/>
          <w:color w:val="1E2D37"/>
          <w:sz w:val="20"/>
          <w:szCs w:val="20"/>
        </w:rPr>
      </w:pPr>
    </w:p>
    <w:p w14:paraId="6235E679" w14:textId="451F1B2D" w:rsidR="00760430" w:rsidRDefault="008B082C" w:rsidP="00760430">
      <w:pPr>
        <w:spacing w:line="276" w:lineRule="auto"/>
        <w:ind w:left="2608"/>
        <w:rPr>
          <w:rFonts w:ascii="DM Sans" w:hAnsi="DM Sans"/>
          <w:color w:val="1E2D37"/>
          <w:sz w:val="20"/>
          <w:szCs w:val="20"/>
        </w:rPr>
      </w:pPr>
      <w:r>
        <w:rPr>
          <w:rFonts w:ascii="DM Sans" w:hAnsi="DM Sans"/>
          <w:color w:val="1E2D37"/>
          <w:sz w:val="20"/>
          <w:szCs w:val="20"/>
        </w:rPr>
        <w:tab/>
      </w:r>
      <w:r>
        <w:rPr>
          <w:rFonts w:ascii="DM Sans" w:hAnsi="DM Sans"/>
          <w:color w:val="1E2D37"/>
          <w:sz w:val="20"/>
          <w:szCs w:val="20"/>
        </w:rPr>
        <w:tab/>
      </w:r>
      <w:r>
        <w:rPr>
          <w:rFonts w:ascii="DM Sans" w:hAnsi="DM Sans"/>
          <w:color w:val="1E2D37"/>
          <w:sz w:val="20"/>
          <w:szCs w:val="20"/>
        </w:rPr>
        <w:tab/>
      </w:r>
      <w:r>
        <w:rPr>
          <w:rFonts w:ascii="DM Sans" w:hAnsi="DM Sans"/>
          <w:color w:val="1E2D37"/>
          <w:sz w:val="20"/>
          <w:szCs w:val="20"/>
        </w:rPr>
        <w:tab/>
      </w:r>
      <w:r>
        <w:rPr>
          <w:rFonts w:ascii="DM Sans" w:hAnsi="DM Sans"/>
          <w:color w:val="1E2D37"/>
          <w:sz w:val="20"/>
          <w:szCs w:val="20"/>
        </w:rPr>
        <w:tab/>
      </w:r>
      <w:r>
        <w:rPr>
          <w:rFonts w:ascii="DM Sans" w:hAnsi="DM Sans"/>
          <w:color w:val="1E2D37"/>
          <w:sz w:val="20"/>
          <w:szCs w:val="20"/>
        </w:rPr>
        <w:tab/>
      </w:r>
      <w:r>
        <w:rPr>
          <w:rFonts w:ascii="DM Sans" w:hAnsi="DM Sans"/>
          <w:color w:val="1E2D37"/>
          <w:sz w:val="20"/>
          <w:szCs w:val="20"/>
        </w:rPr>
        <w:tab/>
      </w:r>
      <w:r>
        <w:rPr>
          <w:rFonts w:ascii="DM Sans" w:hAnsi="DM Sans"/>
          <w:color w:val="1E2D37"/>
          <w:sz w:val="20"/>
          <w:szCs w:val="20"/>
        </w:rPr>
        <w:tab/>
        <w:t>Brorfelde den 15. september 2021</w:t>
      </w:r>
    </w:p>
    <w:p w14:paraId="28042FF7" w14:textId="77777777" w:rsidR="0020670C" w:rsidRPr="00BE7EED" w:rsidRDefault="0020670C" w:rsidP="00760430">
      <w:pPr>
        <w:spacing w:line="276" w:lineRule="auto"/>
        <w:ind w:left="2608"/>
        <w:rPr>
          <w:rFonts w:ascii="DM Sans" w:hAnsi="DM Sans"/>
          <w:color w:val="1E2D37"/>
          <w:sz w:val="26"/>
          <w:szCs w:val="26"/>
        </w:rPr>
      </w:pPr>
    </w:p>
    <w:p w14:paraId="32EA4D27" w14:textId="202AFC21" w:rsidR="00760430" w:rsidRPr="00BE7EED" w:rsidRDefault="00BE7EED" w:rsidP="00BE7EED">
      <w:pPr>
        <w:spacing w:line="276" w:lineRule="auto"/>
        <w:rPr>
          <w:rFonts w:ascii="GT Flexa Rg" w:hAnsi="GT Flexa Rg"/>
          <w:color w:val="1E2D37"/>
          <w:sz w:val="26"/>
          <w:szCs w:val="26"/>
        </w:rPr>
      </w:pPr>
      <w:r w:rsidRPr="00BE7EED">
        <w:rPr>
          <w:rFonts w:ascii="GT Flexa Rg" w:hAnsi="GT Flexa Rg"/>
          <w:color w:val="1E2D37"/>
          <w:sz w:val="26"/>
          <w:szCs w:val="26"/>
        </w:rPr>
        <w:t>OBSERVATORIET ÅBNER NYE SPEKTAKULÆRE STJERNEKIGGERSHELTERS</w:t>
      </w:r>
    </w:p>
    <w:p w14:paraId="0FC015BD" w14:textId="556270DA" w:rsidR="00BE7EED" w:rsidRPr="00BE7EED" w:rsidRDefault="00BE7EED" w:rsidP="00BE7EED">
      <w:pPr>
        <w:rPr>
          <w:rFonts w:ascii="DM Sans" w:hAnsi="DM Sans"/>
          <w:i/>
          <w:iCs/>
          <w:color w:val="1E2D37"/>
          <w:sz w:val="20"/>
          <w:szCs w:val="20"/>
        </w:rPr>
      </w:pPr>
      <w:r w:rsidRPr="00BE7EED">
        <w:rPr>
          <w:rFonts w:ascii="DM Sans" w:hAnsi="DM Sans"/>
          <w:i/>
          <w:iCs/>
          <w:color w:val="1E2D37"/>
          <w:sz w:val="20"/>
          <w:szCs w:val="20"/>
        </w:rPr>
        <w:t xml:space="preserve">Fra 1. oktober tilbyder Observatoriet i Brorfelde en helt ny måde at overnatte under stjernerne på. Med fire nye specialdesignede stjernekiggershelters, bliver det muligt at få en unik overnatning med direkte kig til skyformationer, morgendis og ikke mindst nattens foranderlige stjernehimmel. </w:t>
      </w:r>
    </w:p>
    <w:p w14:paraId="570EA496" w14:textId="77777777" w:rsidR="00BE7EED" w:rsidRPr="00BE7EED" w:rsidRDefault="00BE7EED" w:rsidP="00BE7EED">
      <w:pPr>
        <w:rPr>
          <w:rFonts w:ascii="DM Sans" w:hAnsi="DM Sans"/>
          <w:color w:val="1E2D37"/>
          <w:sz w:val="20"/>
          <w:szCs w:val="20"/>
        </w:rPr>
      </w:pPr>
    </w:p>
    <w:p w14:paraId="46239591" w14:textId="3FC53E42" w:rsidR="00BE7EED" w:rsidRDefault="00BE7EED" w:rsidP="00BE7EED">
      <w:pPr>
        <w:rPr>
          <w:rFonts w:ascii="DM Sans" w:hAnsi="DM Sans"/>
          <w:color w:val="1E2D37"/>
          <w:sz w:val="20"/>
          <w:szCs w:val="20"/>
        </w:rPr>
      </w:pPr>
      <w:r>
        <w:rPr>
          <w:rFonts w:ascii="DM Sans" w:hAnsi="DM Sans"/>
          <w:color w:val="1E2D37"/>
          <w:sz w:val="20"/>
          <w:szCs w:val="20"/>
        </w:rPr>
        <w:t xml:space="preserve">Observatoriet går sædvanligvis den mørke tid i møde med glæde, men dette efterår er det ikke kun på grund af udsigten til de mange mørke stjernetimer, men også til nyheden om en helt unik måde at opleve himlen på, liggende og beskyttet af i alt fire arkitekttegnede stjernekiggershelters. </w:t>
      </w:r>
    </w:p>
    <w:p w14:paraId="3E7D8E12" w14:textId="391DC668" w:rsidR="00BE7EED" w:rsidRPr="00BE7EED" w:rsidRDefault="00BE7EED" w:rsidP="00BE7EED">
      <w:pPr>
        <w:rPr>
          <w:rFonts w:ascii="DM Sans" w:hAnsi="DM Sans"/>
          <w:color w:val="1E2D37"/>
          <w:sz w:val="20"/>
          <w:szCs w:val="20"/>
        </w:rPr>
      </w:pPr>
      <w:r w:rsidRPr="00BE7EED">
        <w:rPr>
          <w:rFonts w:ascii="DM Sans" w:hAnsi="DM Sans"/>
          <w:color w:val="1E2D37"/>
          <w:sz w:val="20"/>
          <w:szCs w:val="20"/>
        </w:rPr>
        <w:t xml:space="preserve">De nye shelters er skabt i bionedbrydelige materialer, formet i organiske bløde linjer og udstyret med et enormt glastag. Hvert af de fire shelters har plads til 6-8 personer og kan tilsammen huse fx skoleklasser, mindre virksomhedsseminarer og meget andet. Men de kan naturligvis også bookes enkeltvis af private familier. </w:t>
      </w:r>
      <w:r w:rsidRPr="00BE7EED">
        <w:rPr>
          <w:rFonts w:ascii="DM Sans" w:hAnsi="DM Sans"/>
          <w:color w:val="1E2D37"/>
          <w:sz w:val="20"/>
          <w:szCs w:val="20"/>
        </w:rPr>
        <w:br/>
      </w:r>
      <w:r w:rsidRPr="00BE7EED">
        <w:rPr>
          <w:rFonts w:ascii="DM Sans" w:hAnsi="DM Sans"/>
          <w:color w:val="1E2D37"/>
          <w:sz w:val="20"/>
          <w:szCs w:val="20"/>
        </w:rPr>
        <w:br/>
        <w:t>Opførelsen er en del af det tværkommunale projekt Istidsruten, der realiseres med støtte fra Nordea-fonden.</w:t>
      </w:r>
      <w:r w:rsidRPr="00BE7EED">
        <w:rPr>
          <w:rFonts w:ascii="DM Sans" w:hAnsi="DM Sans"/>
          <w:color w:val="1E2D37"/>
          <w:sz w:val="20"/>
          <w:szCs w:val="20"/>
        </w:rPr>
        <w:br/>
      </w:r>
      <w:r w:rsidRPr="00BE7EED">
        <w:rPr>
          <w:rFonts w:ascii="DM Sans" w:hAnsi="DM Sans"/>
          <w:color w:val="1E2D37"/>
          <w:sz w:val="20"/>
          <w:szCs w:val="20"/>
        </w:rPr>
        <w:br/>
        <w:t xml:space="preserve">- </w:t>
      </w:r>
      <w:r w:rsidR="00155CDA">
        <w:rPr>
          <w:rFonts w:ascii="DM Sans" w:hAnsi="DM Sans"/>
          <w:color w:val="1E2D37"/>
          <w:sz w:val="20"/>
          <w:szCs w:val="20"/>
        </w:rPr>
        <w:t>”</w:t>
      </w:r>
      <w:r w:rsidRPr="00BE7EED">
        <w:rPr>
          <w:rFonts w:ascii="DM Sans" w:hAnsi="DM Sans"/>
          <w:bCs/>
          <w:i/>
          <w:iCs/>
          <w:color w:val="1E2D37"/>
          <w:sz w:val="20"/>
          <w:szCs w:val="20"/>
        </w:rPr>
        <w:t>Vi håber at åbningen af vores stjernekiggershelters bliver en trædesten til at flere børnefamilier kommer ud</w:t>
      </w:r>
      <w:r w:rsidR="00155CDA">
        <w:rPr>
          <w:rFonts w:ascii="DM Sans" w:hAnsi="DM Sans"/>
          <w:bCs/>
          <w:i/>
          <w:iCs/>
          <w:color w:val="1E2D37"/>
          <w:sz w:val="20"/>
          <w:szCs w:val="20"/>
        </w:rPr>
        <w:t xml:space="preserve"> i</w:t>
      </w:r>
      <w:r w:rsidRPr="00BE7EED">
        <w:rPr>
          <w:rFonts w:ascii="DM Sans" w:hAnsi="DM Sans"/>
          <w:bCs/>
          <w:i/>
          <w:iCs/>
          <w:color w:val="1E2D37"/>
          <w:sz w:val="20"/>
          <w:szCs w:val="20"/>
        </w:rPr>
        <w:t xml:space="preserve"> naturen og får en tryg og god oplevelse. Det er en helt særlig oplevelse at falde i søvn til nattens lyde, med udsigt til stjernerne og vågne op til fuglenes morgensang. Mange kan dog være lidt tilbageholdne med at søge ud og overnatte under åben himmel. Vi håber, at vi med vores utraditionelle design og øvrige formidlings</w:t>
      </w:r>
      <w:r w:rsidR="00CB7D6D">
        <w:rPr>
          <w:rFonts w:ascii="DM Sans" w:hAnsi="DM Sans"/>
          <w:bCs/>
          <w:i/>
          <w:iCs/>
          <w:color w:val="1E2D37"/>
          <w:sz w:val="20"/>
          <w:szCs w:val="20"/>
        </w:rPr>
        <w:t>tilbud</w:t>
      </w:r>
      <w:r w:rsidRPr="00BE7EED">
        <w:rPr>
          <w:rFonts w:ascii="DM Sans" w:hAnsi="DM Sans"/>
          <w:bCs/>
          <w:i/>
          <w:iCs/>
          <w:color w:val="1E2D37"/>
          <w:sz w:val="20"/>
          <w:szCs w:val="20"/>
        </w:rPr>
        <w:t xml:space="preserve"> kan lokke både skoleklasser, virksomheder og familier til at booke en nat i naturen hos os,</w:t>
      </w:r>
      <w:r w:rsidR="00155CDA">
        <w:rPr>
          <w:rFonts w:ascii="DM Sans" w:hAnsi="DM Sans"/>
          <w:bCs/>
          <w:i/>
          <w:iCs/>
          <w:color w:val="1E2D37"/>
          <w:sz w:val="20"/>
          <w:szCs w:val="20"/>
        </w:rPr>
        <w:t>”</w:t>
      </w:r>
      <w:r w:rsidRPr="00BE7EED">
        <w:rPr>
          <w:rFonts w:ascii="DM Sans" w:hAnsi="DM Sans"/>
          <w:bCs/>
          <w:color w:val="1E2D37"/>
          <w:sz w:val="20"/>
          <w:szCs w:val="20"/>
        </w:rPr>
        <w:t xml:space="preserve"> siger Julie K.L. Bouchet, leder af Observatoriet.</w:t>
      </w:r>
      <w:r w:rsidRPr="00BE7EED">
        <w:rPr>
          <w:rFonts w:ascii="DM Sans" w:hAnsi="DM Sans"/>
          <w:bCs/>
          <w:color w:val="1E2D37"/>
          <w:sz w:val="20"/>
          <w:szCs w:val="20"/>
        </w:rPr>
        <w:br/>
      </w:r>
      <w:r w:rsidRPr="00BE7EED">
        <w:rPr>
          <w:rFonts w:ascii="DM Sans" w:hAnsi="DM Sans"/>
          <w:bCs/>
          <w:color w:val="1E2D37"/>
          <w:sz w:val="20"/>
          <w:szCs w:val="20"/>
        </w:rPr>
        <w:br/>
        <w:t xml:space="preserve">Også i Holbæk Kommune, der er en del af </w:t>
      </w:r>
      <w:proofErr w:type="spellStart"/>
      <w:r w:rsidRPr="00BE7EED">
        <w:rPr>
          <w:rFonts w:ascii="DM Sans" w:hAnsi="DM Sans"/>
          <w:bCs/>
          <w:color w:val="1E2D37"/>
          <w:sz w:val="20"/>
          <w:szCs w:val="20"/>
        </w:rPr>
        <w:t>Istidsrutens</w:t>
      </w:r>
      <w:proofErr w:type="spellEnd"/>
      <w:r w:rsidRPr="00BE7EED">
        <w:rPr>
          <w:rFonts w:ascii="DM Sans" w:hAnsi="DM Sans"/>
          <w:bCs/>
          <w:color w:val="1E2D37"/>
          <w:sz w:val="20"/>
          <w:szCs w:val="20"/>
        </w:rPr>
        <w:t xml:space="preserve"> deltagende kommuner, glæder man sig til at tage de nye shelters i brug. </w:t>
      </w:r>
      <w:r w:rsidRPr="00BE7EED">
        <w:rPr>
          <w:rFonts w:ascii="DM Sans" w:hAnsi="DM Sans"/>
          <w:bCs/>
          <w:color w:val="1E2D37"/>
          <w:sz w:val="20"/>
          <w:szCs w:val="20"/>
        </w:rPr>
        <w:br/>
      </w:r>
      <w:r w:rsidRPr="00BE7EED">
        <w:rPr>
          <w:rFonts w:ascii="DM Sans" w:hAnsi="DM Sans"/>
          <w:bCs/>
          <w:color w:val="1E2D37"/>
          <w:sz w:val="20"/>
          <w:szCs w:val="20"/>
        </w:rPr>
        <w:br/>
      </w:r>
      <w:r w:rsidRPr="00BE7EED">
        <w:rPr>
          <w:rFonts w:ascii="DM Sans" w:hAnsi="DM Sans"/>
          <w:color w:val="1E2D37"/>
          <w:sz w:val="20"/>
          <w:szCs w:val="20"/>
        </w:rPr>
        <w:t xml:space="preserve">- </w:t>
      </w:r>
      <w:r w:rsidR="00155CDA">
        <w:rPr>
          <w:rFonts w:ascii="DM Sans" w:hAnsi="DM Sans"/>
          <w:color w:val="1E2D37"/>
          <w:sz w:val="20"/>
          <w:szCs w:val="20"/>
        </w:rPr>
        <w:t>”</w:t>
      </w:r>
      <w:r w:rsidRPr="00BE7EED">
        <w:rPr>
          <w:rFonts w:ascii="DM Sans" w:hAnsi="DM Sans"/>
          <w:color w:val="1E2D37"/>
          <w:sz w:val="20"/>
          <w:szCs w:val="20"/>
        </w:rPr>
        <w:t>De fire stjernekiggershelters støtter op om Holbæks ambition om at tilbyde borgere, gæster og skoleelever unikke oplevelser, der med afsæt i både kultur og natur involverer alle sanser – og både giver os et andet perspektiv på den nære natur, men også på det store univers omkring os,</w:t>
      </w:r>
      <w:r w:rsidR="00155CDA">
        <w:rPr>
          <w:rFonts w:ascii="DM Sans" w:hAnsi="DM Sans"/>
          <w:color w:val="1E2D37"/>
          <w:sz w:val="20"/>
          <w:szCs w:val="20"/>
        </w:rPr>
        <w:t>”</w:t>
      </w:r>
      <w:r w:rsidRPr="00BE7EED">
        <w:rPr>
          <w:rFonts w:ascii="DM Sans" w:hAnsi="DM Sans"/>
          <w:color w:val="1E2D37"/>
          <w:sz w:val="20"/>
          <w:szCs w:val="20"/>
        </w:rPr>
        <w:t xml:space="preserve"> siger Ole Hansen, der er formand for Kultur og Fritids-udvalget.</w:t>
      </w:r>
      <w:r w:rsidRPr="00BE7EED">
        <w:rPr>
          <w:rFonts w:ascii="DM Sans" w:hAnsi="DM Sans"/>
          <w:color w:val="1E2D37"/>
          <w:sz w:val="20"/>
          <w:szCs w:val="20"/>
        </w:rPr>
        <w:br/>
      </w:r>
      <w:r w:rsidRPr="00BE7EED">
        <w:rPr>
          <w:rFonts w:ascii="DM Sans" w:hAnsi="DM Sans"/>
          <w:color w:val="1E2D37"/>
          <w:sz w:val="20"/>
          <w:szCs w:val="20"/>
        </w:rPr>
        <w:br/>
      </w:r>
      <w:r w:rsidRPr="00BE7EED">
        <w:rPr>
          <w:rFonts w:ascii="DM Sans" w:hAnsi="DM Sans"/>
          <w:b/>
          <w:bCs/>
          <w:color w:val="1E2D37"/>
          <w:sz w:val="20"/>
          <w:szCs w:val="20"/>
        </w:rPr>
        <w:t>Runde shelters med stjernekig</w:t>
      </w:r>
    </w:p>
    <w:p w14:paraId="2045A0EC" w14:textId="77777777" w:rsidR="00155CDA" w:rsidRDefault="00BE7EED" w:rsidP="00BE7EED">
      <w:pPr>
        <w:rPr>
          <w:rFonts w:ascii="DM Sans" w:hAnsi="DM Sans"/>
          <w:bCs/>
          <w:color w:val="1E2D37"/>
          <w:sz w:val="20"/>
          <w:szCs w:val="20"/>
        </w:rPr>
      </w:pPr>
      <w:r w:rsidRPr="00BE7EED">
        <w:rPr>
          <w:rFonts w:ascii="DM Sans" w:hAnsi="DM Sans"/>
          <w:bCs/>
          <w:color w:val="1E2D37"/>
          <w:sz w:val="20"/>
          <w:szCs w:val="20"/>
        </w:rPr>
        <w:t>De fire runde shelters er designet af Atelier Kristoffer</w:t>
      </w:r>
      <w:r w:rsidR="00155CDA">
        <w:rPr>
          <w:rFonts w:ascii="DM Sans" w:hAnsi="DM Sans"/>
          <w:bCs/>
          <w:color w:val="1E2D37"/>
          <w:sz w:val="20"/>
          <w:szCs w:val="20"/>
        </w:rPr>
        <w:t xml:space="preserve"> Tejlgaard.</w:t>
      </w:r>
      <w:r w:rsidRPr="00BE7EED">
        <w:rPr>
          <w:rFonts w:ascii="DM Sans" w:hAnsi="DM Sans"/>
          <w:bCs/>
          <w:color w:val="1E2D37"/>
          <w:sz w:val="20"/>
          <w:szCs w:val="20"/>
        </w:rPr>
        <w:t xml:space="preserve"> Væggens krumning er designet, så man kan sidde op ad væggen, og om dagen kan en hel skoleklasse modtage undervisning i et enkelt shelter. </w:t>
      </w:r>
    </w:p>
    <w:p w14:paraId="3D430620" w14:textId="77777777" w:rsidR="00155CDA" w:rsidRDefault="00155CDA" w:rsidP="00BE7EED">
      <w:pPr>
        <w:rPr>
          <w:rFonts w:ascii="DM Sans" w:hAnsi="DM Sans"/>
          <w:bCs/>
          <w:color w:val="1E2D37"/>
          <w:sz w:val="20"/>
          <w:szCs w:val="20"/>
        </w:rPr>
      </w:pPr>
    </w:p>
    <w:p w14:paraId="1B8C8B01" w14:textId="77777777" w:rsidR="00155CDA" w:rsidRDefault="00155CDA" w:rsidP="00BE7EED">
      <w:pPr>
        <w:rPr>
          <w:rFonts w:ascii="DM Sans" w:hAnsi="DM Sans"/>
          <w:bCs/>
          <w:color w:val="1E2D37"/>
          <w:sz w:val="20"/>
          <w:szCs w:val="20"/>
        </w:rPr>
      </w:pPr>
    </w:p>
    <w:p w14:paraId="70EED74D" w14:textId="77777777" w:rsidR="00155CDA" w:rsidRDefault="00155CDA" w:rsidP="00BE7EED">
      <w:pPr>
        <w:rPr>
          <w:rFonts w:ascii="DM Sans" w:hAnsi="DM Sans"/>
          <w:bCs/>
          <w:color w:val="1E2D37"/>
          <w:sz w:val="20"/>
          <w:szCs w:val="20"/>
        </w:rPr>
      </w:pPr>
    </w:p>
    <w:p w14:paraId="7CA5302A" w14:textId="77777777" w:rsidR="00155CDA" w:rsidRDefault="00155CDA" w:rsidP="00BE7EED">
      <w:pPr>
        <w:rPr>
          <w:rFonts w:ascii="DM Sans" w:hAnsi="DM Sans"/>
          <w:bCs/>
          <w:color w:val="1E2D37"/>
          <w:sz w:val="20"/>
          <w:szCs w:val="20"/>
        </w:rPr>
      </w:pPr>
    </w:p>
    <w:p w14:paraId="71F4FDB6" w14:textId="77777777" w:rsidR="00155CDA" w:rsidRDefault="00155CDA" w:rsidP="00BE7EED">
      <w:pPr>
        <w:rPr>
          <w:rFonts w:ascii="DM Sans" w:hAnsi="DM Sans"/>
          <w:bCs/>
          <w:color w:val="1E2D37"/>
          <w:sz w:val="20"/>
          <w:szCs w:val="20"/>
        </w:rPr>
      </w:pPr>
    </w:p>
    <w:p w14:paraId="71C03063" w14:textId="6835C5DF" w:rsidR="00BE7EED" w:rsidRPr="00BE7EED" w:rsidRDefault="00BE7EED" w:rsidP="00BE7EED">
      <w:pPr>
        <w:rPr>
          <w:rFonts w:ascii="DM Sans" w:hAnsi="DM Sans"/>
          <w:bCs/>
          <w:color w:val="1E2D37"/>
          <w:sz w:val="20"/>
          <w:szCs w:val="20"/>
        </w:rPr>
      </w:pPr>
      <w:r w:rsidRPr="00BE7EED">
        <w:rPr>
          <w:rFonts w:ascii="DM Sans" w:hAnsi="DM Sans"/>
          <w:bCs/>
          <w:color w:val="1E2D37"/>
          <w:sz w:val="20"/>
          <w:szCs w:val="20"/>
        </w:rPr>
        <w:t xml:space="preserve">Når mørket falder på, kan man ligge med hovedet mod </w:t>
      </w:r>
      <w:proofErr w:type="spellStart"/>
      <w:r w:rsidRPr="00BE7EED">
        <w:rPr>
          <w:rFonts w:ascii="DM Sans" w:hAnsi="DM Sans"/>
          <w:bCs/>
          <w:color w:val="1E2D37"/>
          <w:sz w:val="20"/>
          <w:szCs w:val="20"/>
        </w:rPr>
        <w:t>shelterets</w:t>
      </w:r>
      <w:proofErr w:type="spellEnd"/>
      <w:r w:rsidRPr="00BE7EED">
        <w:rPr>
          <w:rFonts w:ascii="DM Sans" w:hAnsi="DM Sans"/>
          <w:bCs/>
          <w:color w:val="1E2D37"/>
          <w:sz w:val="20"/>
          <w:szCs w:val="20"/>
        </w:rPr>
        <w:t xml:space="preserve"> centrum og se den smukke stjernehimmel over sig igennem et rundt glastag. </w:t>
      </w:r>
      <w:r w:rsidRPr="00BE7EED">
        <w:rPr>
          <w:rFonts w:ascii="DM Sans" w:hAnsi="DM Sans"/>
          <w:bCs/>
          <w:color w:val="1E2D37"/>
          <w:sz w:val="20"/>
          <w:szCs w:val="20"/>
        </w:rPr>
        <w:br/>
      </w:r>
      <w:r w:rsidRPr="00BE7EED">
        <w:rPr>
          <w:rFonts w:ascii="DM Sans" w:hAnsi="DM Sans"/>
          <w:bCs/>
          <w:color w:val="1E2D37"/>
          <w:sz w:val="20"/>
          <w:szCs w:val="20"/>
        </w:rPr>
        <w:br/>
        <w:t xml:space="preserve">- </w:t>
      </w:r>
      <w:r w:rsidRPr="00BE7EED">
        <w:rPr>
          <w:rFonts w:ascii="DM Sans" w:hAnsi="DM Sans"/>
          <w:bCs/>
          <w:i/>
          <w:iCs/>
          <w:color w:val="1E2D37"/>
          <w:sz w:val="20"/>
          <w:szCs w:val="20"/>
        </w:rPr>
        <w:t xml:space="preserve">Vi synes de fire shelters er udformet på en måde, som passer med resten af Observatoriets formidlingsgreb og går godt i tråd med vores strategi om at formidle både astronomi, biologi og geologi til skoleklasser og andre interesserede, </w:t>
      </w:r>
      <w:r w:rsidRPr="00BE7EED">
        <w:rPr>
          <w:rFonts w:ascii="DM Sans" w:hAnsi="DM Sans"/>
          <w:bCs/>
          <w:color w:val="1E2D37"/>
          <w:sz w:val="20"/>
          <w:szCs w:val="20"/>
        </w:rPr>
        <w:t>fortæller Julie K. L. Bouchet.</w:t>
      </w:r>
    </w:p>
    <w:p w14:paraId="750D3CB9" w14:textId="51D2AEC4" w:rsidR="00BE7EED" w:rsidRPr="00BE7EED" w:rsidRDefault="00BE7EED" w:rsidP="00BE7EED">
      <w:pPr>
        <w:rPr>
          <w:rFonts w:ascii="DM Sans" w:hAnsi="DM Sans"/>
          <w:bCs/>
          <w:color w:val="1E2D37"/>
          <w:sz w:val="20"/>
          <w:szCs w:val="20"/>
        </w:rPr>
      </w:pPr>
      <w:r w:rsidRPr="00BE7EED">
        <w:rPr>
          <w:rFonts w:ascii="DM Sans" w:hAnsi="DM Sans"/>
          <w:bCs/>
          <w:color w:val="1E2D37"/>
          <w:sz w:val="20"/>
          <w:szCs w:val="20"/>
        </w:rPr>
        <w:t>De nye shelters er placeret i forlængelse af Observatoriets nye aktivitetsområde</w:t>
      </w:r>
      <w:r w:rsidR="00155CDA">
        <w:rPr>
          <w:rFonts w:ascii="DM Sans" w:hAnsi="DM Sans"/>
          <w:bCs/>
          <w:color w:val="1E2D37"/>
          <w:sz w:val="20"/>
          <w:szCs w:val="20"/>
        </w:rPr>
        <w:t>,</w:t>
      </w:r>
      <w:r w:rsidRPr="00BE7EED">
        <w:rPr>
          <w:rFonts w:ascii="DM Sans" w:hAnsi="DM Sans"/>
          <w:bCs/>
          <w:color w:val="1E2D37"/>
          <w:sz w:val="20"/>
          <w:szCs w:val="20"/>
        </w:rPr>
        <w:t xml:space="preserve"> Istiden. Fra den asfalterede hovedvej</w:t>
      </w:r>
      <w:r w:rsidR="00155CDA">
        <w:rPr>
          <w:rFonts w:ascii="DM Sans" w:hAnsi="DM Sans"/>
          <w:bCs/>
          <w:color w:val="1E2D37"/>
          <w:sz w:val="20"/>
          <w:szCs w:val="20"/>
        </w:rPr>
        <w:t>, følger man en grussti til de fire shelters. I samme område er der etableret et lige så unikt rum-multtoilet.</w:t>
      </w:r>
    </w:p>
    <w:p w14:paraId="4336E505" w14:textId="77777777" w:rsidR="00155CDA" w:rsidRDefault="00BE7EED" w:rsidP="00BE7EED">
      <w:pPr>
        <w:rPr>
          <w:rFonts w:ascii="DM Sans" w:hAnsi="DM Sans"/>
          <w:bCs/>
          <w:color w:val="1E2D37"/>
          <w:sz w:val="20"/>
          <w:szCs w:val="20"/>
        </w:rPr>
      </w:pPr>
      <w:r w:rsidRPr="00BE7EED">
        <w:rPr>
          <w:rFonts w:ascii="DM Sans" w:hAnsi="DM Sans"/>
          <w:b/>
          <w:color w:val="1E2D37"/>
          <w:sz w:val="20"/>
          <w:szCs w:val="20"/>
        </w:rPr>
        <w:t>En del af Istidsruten</w:t>
      </w:r>
      <w:r w:rsidRPr="00BE7EED">
        <w:rPr>
          <w:rFonts w:ascii="DM Sans" w:hAnsi="DM Sans"/>
          <w:b/>
          <w:color w:val="1E2D37"/>
          <w:sz w:val="20"/>
          <w:szCs w:val="20"/>
        </w:rPr>
        <w:br/>
      </w:r>
      <w:r w:rsidRPr="00BE7EED">
        <w:rPr>
          <w:rFonts w:ascii="DM Sans" w:hAnsi="DM Sans"/>
          <w:bCs/>
          <w:color w:val="1E2D37"/>
          <w:sz w:val="20"/>
          <w:szCs w:val="20"/>
        </w:rPr>
        <w:t>De fire Stjernekiggershelters bliver etableret som en del af</w:t>
      </w:r>
      <w:r w:rsidR="00155CDA">
        <w:rPr>
          <w:rFonts w:ascii="DM Sans" w:hAnsi="DM Sans"/>
          <w:bCs/>
          <w:color w:val="1E2D37"/>
          <w:sz w:val="20"/>
          <w:szCs w:val="20"/>
        </w:rPr>
        <w:t xml:space="preserve"> det</w:t>
      </w:r>
      <w:r w:rsidRPr="00BE7EED">
        <w:rPr>
          <w:rFonts w:ascii="DM Sans" w:hAnsi="DM Sans"/>
          <w:bCs/>
          <w:color w:val="1E2D37"/>
          <w:sz w:val="20"/>
          <w:szCs w:val="20"/>
        </w:rPr>
        <w:t xml:space="preserve"> tværkommunale projekt</w:t>
      </w:r>
      <w:r w:rsidR="00155CDA">
        <w:rPr>
          <w:rFonts w:ascii="DM Sans" w:hAnsi="DM Sans"/>
          <w:bCs/>
          <w:color w:val="1E2D37"/>
          <w:sz w:val="20"/>
          <w:szCs w:val="20"/>
        </w:rPr>
        <w:t>,</w:t>
      </w:r>
      <w:r w:rsidRPr="00BE7EED">
        <w:rPr>
          <w:rFonts w:ascii="DM Sans" w:hAnsi="DM Sans"/>
          <w:bCs/>
          <w:color w:val="1E2D37"/>
          <w:sz w:val="20"/>
          <w:szCs w:val="20"/>
        </w:rPr>
        <w:t xml:space="preserve"> </w:t>
      </w:r>
      <w:r w:rsidRPr="00BE7EED">
        <w:rPr>
          <w:rFonts w:ascii="DM Sans" w:hAnsi="DM Sans"/>
          <w:bCs/>
          <w:i/>
          <w:iCs/>
          <w:color w:val="1E2D37"/>
          <w:sz w:val="20"/>
          <w:szCs w:val="20"/>
        </w:rPr>
        <w:t xml:space="preserve">Istidsruten, </w:t>
      </w:r>
      <w:r w:rsidRPr="00BE7EED">
        <w:rPr>
          <w:rFonts w:ascii="DM Sans" w:hAnsi="DM Sans"/>
          <w:bCs/>
          <w:color w:val="1E2D37"/>
          <w:sz w:val="20"/>
          <w:szCs w:val="20"/>
        </w:rPr>
        <w:t xml:space="preserve">som er realiseret med støtte fra Nordea-fonden. Den i alt 390 km lange cykelrute kommer undervejs forbi flere attraktioner, der har fokus på natur og landskab. Som partner i projektet, fik Observatoriet støtte til bl.a. at opføre fire nye shelters, som skal være base for formidling af istid og landskab og i det hele taget bidrage til at få flere ud i det fri. </w:t>
      </w:r>
    </w:p>
    <w:p w14:paraId="17DF81AA" w14:textId="1C9FD34F" w:rsidR="00BE7EED" w:rsidRPr="00BE7EED" w:rsidRDefault="00155CDA" w:rsidP="00BE7EED">
      <w:pPr>
        <w:rPr>
          <w:rFonts w:ascii="DM Sans" w:hAnsi="DM Sans"/>
          <w:bCs/>
          <w:color w:val="1E2D37"/>
          <w:sz w:val="20"/>
          <w:szCs w:val="20"/>
        </w:rPr>
      </w:pPr>
      <w:r w:rsidRPr="00155CDA">
        <w:rPr>
          <w:rFonts w:ascii="DM Sans" w:hAnsi="DM Sans"/>
          <w:b/>
          <w:color w:val="1E2D37"/>
          <w:sz w:val="20"/>
          <w:szCs w:val="20"/>
        </w:rPr>
        <w:t>Booking</w:t>
      </w:r>
      <w:r w:rsidR="00BE7EED" w:rsidRPr="00BE7EED">
        <w:rPr>
          <w:rFonts w:ascii="DM Sans" w:hAnsi="DM Sans"/>
          <w:b/>
          <w:color w:val="1E2D37"/>
          <w:sz w:val="20"/>
          <w:szCs w:val="20"/>
        </w:rPr>
        <w:br/>
      </w:r>
      <w:r w:rsidRPr="00155CDA">
        <w:rPr>
          <w:rFonts w:ascii="DM Sans" w:hAnsi="DM Sans"/>
          <w:bCs/>
          <w:color w:val="1E2D37"/>
          <w:sz w:val="20"/>
          <w:szCs w:val="20"/>
        </w:rPr>
        <w:t>De fire shelters kan bookes online med</w:t>
      </w:r>
      <w:r>
        <w:rPr>
          <w:rFonts w:ascii="DM Sans" w:hAnsi="DM Sans"/>
          <w:bCs/>
          <w:color w:val="1E2D37"/>
          <w:sz w:val="20"/>
          <w:szCs w:val="20"/>
        </w:rPr>
        <w:t xml:space="preserve"> første overnatning </w:t>
      </w:r>
      <w:r w:rsidR="0079722C">
        <w:rPr>
          <w:rFonts w:ascii="DM Sans" w:hAnsi="DM Sans"/>
          <w:bCs/>
          <w:color w:val="1E2D37"/>
          <w:sz w:val="20"/>
          <w:szCs w:val="20"/>
        </w:rPr>
        <w:t xml:space="preserve">fredag </w:t>
      </w:r>
      <w:r>
        <w:rPr>
          <w:rFonts w:ascii="DM Sans" w:hAnsi="DM Sans"/>
          <w:bCs/>
          <w:color w:val="1E2D37"/>
          <w:sz w:val="20"/>
          <w:szCs w:val="20"/>
        </w:rPr>
        <w:t xml:space="preserve">1. oktober. Bookingen åbner den 20. september kl. 12.00. Et shelter kan lejes for 450kr. </w:t>
      </w:r>
      <w:r w:rsidR="0079722C">
        <w:rPr>
          <w:rFonts w:ascii="DM Sans" w:hAnsi="DM Sans"/>
          <w:bCs/>
          <w:color w:val="1E2D37"/>
          <w:sz w:val="20"/>
          <w:szCs w:val="20"/>
        </w:rPr>
        <w:t xml:space="preserve">for maks. 8 personer. Bookingen er </w:t>
      </w:r>
      <w:r>
        <w:rPr>
          <w:rFonts w:ascii="DM Sans" w:hAnsi="DM Sans"/>
          <w:bCs/>
          <w:color w:val="1E2D37"/>
          <w:sz w:val="20"/>
          <w:szCs w:val="20"/>
        </w:rPr>
        <w:t>inkl. en pose brænde</w:t>
      </w:r>
      <w:r w:rsidR="0079722C">
        <w:rPr>
          <w:rFonts w:ascii="DM Sans" w:hAnsi="DM Sans"/>
          <w:bCs/>
          <w:color w:val="1E2D37"/>
          <w:sz w:val="20"/>
          <w:szCs w:val="20"/>
        </w:rPr>
        <w:t>, og det</w:t>
      </w:r>
      <w:r>
        <w:rPr>
          <w:rFonts w:ascii="DM Sans" w:hAnsi="DM Sans"/>
          <w:bCs/>
          <w:color w:val="1E2D37"/>
          <w:sz w:val="20"/>
          <w:szCs w:val="20"/>
        </w:rPr>
        <w:t xml:space="preserve"> er muligt at købe ekstra brænde på stedet. </w:t>
      </w:r>
    </w:p>
    <w:p w14:paraId="6B8C9AC9" w14:textId="77777777" w:rsidR="00CC76BD" w:rsidRDefault="00CC76BD" w:rsidP="00BE7EED">
      <w:pPr>
        <w:rPr>
          <w:rFonts w:ascii="DM Sans" w:hAnsi="DM Sans"/>
          <w:b/>
          <w:bCs/>
          <w:color w:val="1E2D37"/>
          <w:sz w:val="20"/>
          <w:szCs w:val="20"/>
        </w:rPr>
      </w:pPr>
    </w:p>
    <w:p w14:paraId="747E255B" w14:textId="184A3FAA" w:rsidR="00BE7EED" w:rsidRPr="00BE7EED" w:rsidRDefault="00BE7EED" w:rsidP="00BE7EED">
      <w:pPr>
        <w:rPr>
          <w:rFonts w:ascii="DM Sans" w:hAnsi="DM Sans"/>
          <w:b/>
          <w:bCs/>
          <w:color w:val="1E2D37"/>
          <w:sz w:val="20"/>
          <w:szCs w:val="20"/>
        </w:rPr>
      </w:pPr>
      <w:r w:rsidRPr="00BE7EED">
        <w:rPr>
          <w:rFonts w:ascii="DM Sans" w:hAnsi="DM Sans"/>
          <w:b/>
          <w:bCs/>
          <w:color w:val="1E2D37"/>
          <w:sz w:val="20"/>
          <w:szCs w:val="20"/>
        </w:rPr>
        <w:t>Yderligere information og kontakt</w:t>
      </w:r>
    </w:p>
    <w:p w14:paraId="266C02A8" w14:textId="39581400" w:rsidR="00BE7EED" w:rsidRPr="00BE7EED" w:rsidRDefault="00BE7EED" w:rsidP="00BE7EED">
      <w:pPr>
        <w:rPr>
          <w:rFonts w:ascii="DM Sans" w:hAnsi="DM Sans"/>
          <w:color w:val="1E2D37"/>
          <w:sz w:val="20"/>
          <w:szCs w:val="20"/>
        </w:rPr>
      </w:pPr>
      <w:r w:rsidRPr="00BE7EED">
        <w:rPr>
          <w:rFonts w:ascii="DM Sans" w:hAnsi="DM Sans"/>
          <w:color w:val="1E2D37"/>
          <w:sz w:val="20"/>
          <w:szCs w:val="20"/>
        </w:rPr>
        <w:t xml:space="preserve">Sarah Sohl // Kommunikationsansvarlig // 72 36 28 98 // </w:t>
      </w:r>
      <w:hyperlink r:id="rId7" w:history="1">
        <w:r w:rsidR="00155CDA" w:rsidRPr="00794EA1">
          <w:rPr>
            <w:rStyle w:val="Hyperlink"/>
            <w:rFonts w:ascii="DM Sans" w:hAnsi="DM Sans"/>
            <w:sz w:val="20"/>
            <w:szCs w:val="20"/>
          </w:rPr>
          <w:t>sasra</w:t>
        </w:r>
        <w:r w:rsidR="00155CDA" w:rsidRPr="00BE7EED">
          <w:rPr>
            <w:rStyle w:val="Hyperlink"/>
            <w:rFonts w:ascii="DM Sans" w:hAnsi="DM Sans"/>
            <w:sz w:val="20"/>
            <w:szCs w:val="20"/>
          </w:rPr>
          <w:t>@holb.dk</w:t>
        </w:r>
      </w:hyperlink>
      <w:r w:rsidRPr="00BE7EED">
        <w:rPr>
          <w:rFonts w:ascii="DM Sans" w:hAnsi="DM Sans"/>
          <w:color w:val="1E2D37"/>
          <w:sz w:val="20"/>
          <w:szCs w:val="20"/>
        </w:rPr>
        <w:br/>
      </w:r>
      <w:r w:rsidRPr="00BE7EED">
        <w:rPr>
          <w:rFonts w:ascii="DM Sans" w:hAnsi="DM Sans"/>
          <w:color w:val="1E2D37"/>
          <w:sz w:val="20"/>
          <w:szCs w:val="20"/>
        </w:rPr>
        <w:br/>
        <w:t xml:space="preserve">Kristoffer Tejlgaard // Arkitekt og skaber // 31 46 64 13 // </w:t>
      </w:r>
      <w:hyperlink r:id="rId8" w:history="1">
        <w:r w:rsidRPr="00BE7EED">
          <w:rPr>
            <w:rStyle w:val="Hyperlink"/>
            <w:rFonts w:ascii="DM Sans" w:hAnsi="DM Sans"/>
            <w:sz w:val="20"/>
            <w:szCs w:val="20"/>
          </w:rPr>
          <w:t>contact@atelierkristoffertejlgaard.com</w:t>
        </w:r>
      </w:hyperlink>
    </w:p>
    <w:p w14:paraId="47C6E6F5" w14:textId="77777777" w:rsidR="00CC76BD" w:rsidRDefault="00CC76BD" w:rsidP="00BE7EED">
      <w:pPr>
        <w:rPr>
          <w:rFonts w:ascii="DM Sans" w:hAnsi="DM Sans"/>
          <w:b/>
          <w:bCs/>
          <w:color w:val="1E2D37"/>
          <w:sz w:val="20"/>
          <w:szCs w:val="20"/>
        </w:rPr>
      </w:pPr>
    </w:p>
    <w:p w14:paraId="123EF303" w14:textId="77777777" w:rsidR="00EB7E15" w:rsidRDefault="00CC76BD" w:rsidP="00BE7EED">
      <w:pPr>
        <w:rPr>
          <w:rFonts w:ascii="DM Sans" w:hAnsi="DM Sans"/>
          <w:bCs/>
          <w:color w:val="1E2D37"/>
          <w:sz w:val="20"/>
          <w:szCs w:val="20"/>
        </w:rPr>
      </w:pPr>
      <w:r>
        <w:rPr>
          <w:rFonts w:ascii="DM Sans" w:hAnsi="DM Sans"/>
          <w:b/>
          <w:bCs/>
          <w:color w:val="1E2D37"/>
          <w:sz w:val="20"/>
          <w:szCs w:val="20"/>
        </w:rPr>
        <w:t>Fotos</w:t>
      </w:r>
      <w:r w:rsidRPr="00BE7EED">
        <w:rPr>
          <w:rFonts w:ascii="DM Sans" w:hAnsi="DM Sans"/>
          <w:b/>
          <w:bCs/>
          <w:color w:val="1E2D37"/>
          <w:sz w:val="20"/>
          <w:szCs w:val="20"/>
        </w:rPr>
        <w:br/>
      </w:r>
      <w:r>
        <w:rPr>
          <w:rFonts w:ascii="DM Sans" w:hAnsi="DM Sans"/>
          <w:bCs/>
          <w:color w:val="1E2D37"/>
          <w:sz w:val="20"/>
          <w:szCs w:val="20"/>
        </w:rPr>
        <w:t>Alle fotos er til fri afbenyttelse i forbindelse med omtale men skal krediteres Daniel Villadsen.</w:t>
      </w:r>
    </w:p>
    <w:p w14:paraId="04D55071" w14:textId="7306B338" w:rsidR="00CC76BD" w:rsidRDefault="00EB7E15" w:rsidP="00BE7EED">
      <w:pPr>
        <w:rPr>
          <w:rFonts w:ascii="DM Sans" w:hAnsi="DM Sans"/>
          <w:b/>
          <w:bCs/>
          <w:color w:val="1E2D37"/>
          <w:sz w:val="20"/>
          <w:szCs w:val="20"/>
        </w:rPr>
      </w:pPr>
      <w:r>
        <w:rPr>
          <w:rFonts w:ascii="DM Sans" w:hAnsi="DM Sans"/>
          <w:bCs/>
          <w:color w:val="1E2D37"/>
          <w:sz w:val="20"/>
          <w:szCs w:val="20"/>
        </w:rPr>
        <w:t xml:space="preserve">Fotos hentes her – og udløber om et år. </w:t>
      </w:r>
      <w:hyperlink r:id="rId9" w:history="1">
        <w:r w:rsidRPr="00794EA1">
          <w:rPr>
            <w:rStyle w:val="Hyperlink"/>
            <w:rFonts w:ascii="DM Sans" w:hAnsi="DM Sans"/>
            <w:bCs/>
            <w:sz w:val="20"/>
            <w:szCs w:val="20"/>
          </w:rPr>
          <w:t>https://we.tl/t-49bHfGxMNS</w:t>
        </w:r>
      </w:hyperlink>
      <w:r>
        <w:rPr>
          <w:rFonts w:ascii="DM Sans" w:hAnsi="DM Sans"/>
          <w:bCs/>
          <w:color w:val="1E2D37"/>
          <w:sz w:val="20"/>
          <w:szCs w:val="20"/>
        </w:rPr>
        <w:t xml:space="preserve"> </w:t>
      </w:r>
      <w:r w:rsidR="00BE7EED" w:rsidRPr="00BE7EED">
        <w:rPr>
          <w:rFonts w:ascii="DM Sans" w:hAnsi="DM Sans"/>
          <w:color w:val="1E2D37"/>
          <w:sz w:val="20"/>
          <w:szCs w:val="20"/>
        </w:rPr>
        <w:br/>
      </w:r>
      <w:r w:rsidR="00BE7EED" w:rsidRPr="00BE7EED">
        <w:rPr>
          <w:rFonts w:ascii="DM Sans" w:hAnsi="DM Sans"/>
          <w:color w:val="1E2D37"/>
          <w:sz w:val="20"/>
          <w:szCs w:val="20"/>
        </w:rPr>
        <w:br/>
      </w:r>
    </w:p>
    <w:p w14:paraId="525198A7" w14:textId="77777777" w:rsidR="00CC76BD" w:rsidRDefault="00CC76BD" w:rsidP="00BE7EED">
      <w:pPr>
        <w:rPr>
          <w:rFonts w:ascii="DM Sans" w:hAnsi="DM Sans"/>
          <w:b/>
          <w:bCs/>
          <w:color w:val="1E2D37"/>
          <w:sz w:val="20"/>
          <w:szCs w:val="20"/>
        </w:rPr>
      </w:pPr>
    </w:p>
    <w:p w14:paraId="61DD7D32" w14:textId="77777777" w:rsidR="00CC76BD" w:rsidRDefault="00CC76BD" w:rsidP="00BE7EED">
      <w:pPr>
        <w:rPr>
          <w:rFonts w:ascii="DM Sans" w:hAnsi="DM Sans"/>
          <w:b/>
          <w:bCs/>
          <w:color w:val="1E2D37"/>
          <w:sz w:val="20"/>
          <w:szCs w:val="20"/>
        </w:rPr>
      </w:pPr>
    </w:p>
    <w:p w14:paraId="15BF7464" w14:textId="77777777" w:rsidR="00CC76BD" w:rsidRDefault="00CC76BD" w:rsidP="00BE7EED">
      <w:pPr>
        <w:rPr>
          <w:rFonts w:ascii="DM Sans" w:hAnsi="DM Sans"/>
          <w:b/>
          <w:bCs/>
          <w:color w:val="1E2D37"/>
          <w:sz w:val="20"/>
          <w:szCs w:val="20"/>
        </w:rPr>
      </w:pPr>
    </w:p>
    <w:p w14:paraId="0AC259A3" w14:textId="77777777" w:rsidR="00CC76BD" w:rsidRDefault="00CC76BD" w:rsidP="00BE7EED">
      <w:pPr>
        <w:rPr>
          <w:rFonts w:ascii="DM Sans" w:hAnsi="DM Sans"/>
          <w:b/>
          <w:bCs/>
          <w:color w:val="1E2D37"/>
          <w:sz w:val="20"/>
          <w:szCs w:val="20"/>
        </w:rPr>
      </w:pPr>
    </w:p>
    <w:p w14:paraId="50B38D55" w14:textId="77777777" w:rsidR="00CC76BD" w:rsidRDefault="00CC76BD" w:rsidP="00BE7EED">
      <w:pPr>
        <w:rPr>
          <w:rFonts w:ascii="DM Sans" w:hAnsi="DM Sans"/>
          <w:b/>
          <w:bCs/>
          <w:color w:val="1E2D37"/>
          <w:sz w:val="20"/>
          <w:szCs w:val="20"/>
        </w:rPr>
      </w:pPr>
    </w:p>
    <w:p w14:paraId="60A2024E" w14:textId="77777777" w:rsidR="00CC76BD" w:rsidRDefault="00CC76BD" w:rsidP="00BE7EED">
      <w:pPr>
        <w:rPr>
          <w:rFonts w:ascii="DM Sans" w:hAnsi="DM Sans"/>
          <w:b/>
          <w:bCs/>
          <w:color w:val="1E2D37"/>
          <w:sz w:val="20"/>
          <w:szCs w:val="20"/>
        </w:rPr>
      </w:pPr>
    </w:p>
    <w:p w14:paraId="12496B73" w14:textId="77777777" w:rsidR="00CC76BD" w:rsidRDefault="00CC76BD" w:rsidP="00BE7EED">
      <w:pPr>
        <w:rPr>
          <w:rFonts w:ascii="DM Sans" w:hAnsi="DM Sans"/>
          <w:b/>
          <w:bCs/>
          <w:color w:val="1E2D37"/>
          <w:sz w:val="20"/>
          <w:szCs w:val="20"/>
        </w:rPr>
      </w:pPr>
    </w:p>
    <w:p w14:paraId="4E673F01" w14:textId="77777777" w:rsidR="00CC76BD" w:rsidRDefault="00CC76BD" w:rsidP="00BE7EED">
      <w:pPr>
        <w:rPr>
          <w:rFonts w:ascii="DM Sans" w:hAnsi="DM Sans"/>
          <w:b/>
          <w:bCs/>
          <w:color w:val="1E2D37"/>
          <w:sz w:val="20"/>
          <w:szCs w:val="20"/>
        </w:rPr>
      </w:pPr>
    </w:p>
    <w:p w14:paraId="277AC6E4" w14:textId="77777777" w:rsidR="00CC76BD" w:rsidRDefault="00CC76BD" w:rsidP="00BE7EED">
      <w:pPr>
        <w:rPr>
          <w:rFonts w:ascii="DM Sans" w:hAnsi="DM Sans"/>
          <w:b/>
          <w:bCs/>
          <w:color w:val="1E2D37"/>
          <w:sz w:val="20"/>
          <w:szCs w:val="20"/>
        </w:rPr>
      </w:pPr>
    </w:p>
    <w:p w14:paraId="504CFF7C" w14:textId="77777777" w:rsidR="00CC76BD" w:rsidRDefault="00CC76BD" w:rsidP="00BE7EED">
      <w:pPr>
        <w:rPr>
          <w:rFonts w:ascii="DM Sans" w:hAnsi="DM Sans"/>
          <w:b/>
          <w:bCs/>
          <w:color w:val="1E2D37"/>
          <w:sz w:val="20"/>
          <w:szCs w:val="20"/>
        </w:rPr>
      </w:pPr>
    </w:p>
    <w:p w14:paraId="241C6BA9" w14:textId="77777777" w:rsidR="00CC76BD" w:rsidRDefault="00CC76BD" w:rsidP="00BE7EED">
      <w:pPr>
        <w:rPr>
          <w:rFonts w:ascii="DM Sans" w:hAnsi="DM Sans"/>
          <w:b/>
          <w:bCs/>
          <w:color w:val="1E2D37"/>
          <w:sz w:val="20"/>
          <w:szCs w:val="20"/>
        </w:rPr>
      </w:pPr>
    </w:p>
    <w:p w14:paraId="18AE9E68" w14:textId="25D98051" w:rsidR="00BE7EED" w:rsidRPr="00BE7EED" w:rsidRDefault="00BE7EED" w:rsidP="00BE7EED">
      <w:pPr>
        <w:rPr>
          <w:rFonts w:ascii="DM Sans" w:hAnsi="DM Sans"/>
          <w:bCs/>
          <w:color w:val="1E2D37"/>
          <w:sz w:val="20"/>
          <w:szCs w:val="20"/>
        </w:rPr>
      </w:pPr>
      <w:r w:rsidRPr="00BE7EED">
        <w:rPr>
          <w:rFonts w:ascii="DM Sans" w:hAnsi="DM Sans"/>
          <w:b/>
          <w:bCs/>
          <w:color w:val="1E2D37"/>
          <w:sz w:val="20"/>
          <w:szCs w:val="20"/>
        </w:rPr>
        <w:t xml:space="preserve">Faktaboks: </w:t>
      </w:r>
    </w:p>
    <w:p w14:paraId="7DFFB82C" w14:textId="509F7BA7" w:rsidR="00BE7EED" w:rsidRPr="00BE7EED" w:rsidRDefault="00BE7EED" w:rsidP="00BE7EED">
      <w:pPr>
        <w:numPr>
          <w:ilvl w:val="0"/>
          <w:numId w:val="1"/>
        </w:numPr>
        <w:rPr>
          <w:rFonts w:ascii="DM Sans" w:hAnsi="DM Sans"/>
          <w:bCs/>
          <w:color w:val="1E2D37"/>
          <w:sz w:val="20"/>
          <w:szCs w:val="20"/>
        </w:rPr>
      </w:pPr>
      <w:r w:rsidRPr="00BE7EED">
        <w:rPr>
          <w:rFonts w:ascii="DM Sans" w:hAnsi="DM Sans"/>
          <w:bCs/>
          <w:color w:val="1E2D37"/>
          <w:sz w:val="20"/>
          <w:szCs w:val="20"/>
        </w:rPr>
        <w:t xml:space="preserve">De nye shelters er tegnet </w:t>
      </w:r>
      <w:r w:rsidR="00155CDA">
        <w:rPr>
          <w:rFonts w:ascii="DM Sans" w:hAnsi="DM Sans"/>
          <w:bCs/>
          <w:color w:val="1E2D37"/>
          <w:sz w:val="20"/>
          <w:szCs w:val="20"/>
        </w:rPr>
        <w:t xml:space="preserve">og opført </w:t>
      </w:r>
      <w:r w:rsidRPr="00BE7EED">
        <w:rPr>
          <w:rFonts w:ascii="DM Sans" w:hAnsi="DM Sans"/>
          <w:bCs/>
          <w:color w:val="1E2D37"/>
          <w:sz w:val="20"/>
          <w:szCs w:val="20"/>
        </w:rPr>
        <w:t xml:space="preserve">af Atelier </w:t>
      </w:r>
      <w:r w:rsidRPr="00BE7EED">
        <w:rPr>
          <w:rFonts w:ascii="DM Sans" w:hAnsi="DM Sans"/>
          <w:color w:val="1E2D37"/>
          <w:sz w:val="20"/>
          <w:szCs w:val="20"/>
        </w:rPr>
        <w:t>Kristoffer Tejlgaard</w:t>
      </w:r>
    </w:p>
    <w:p w14:paraId="56495942" w14:textId="1D68C75F" w:rsidR="00BE7EED" w:rsidRPr="00BE7EED" w:rsidRDefault="00BE7EED" w:rsidP="00155CDA">
      <w:pPr>
        <w:numPr>
          <w:ilvl w:val="0"/>
          <w:numId w:val="1"/>
        </w:numPr>
        <w:rPr>
          <w:rFonts w:ascii="DM Sans" w:hAnsi="DM Sans"/>
          <w:bCs/>
          <w:color w:val="1E2D37"/>
          <w:sz w:val="20"/>
          <w:szCs w:val="20"/>
        </w:rPr>
      </w:pPr>
      <w:r w:rsidRPr="00BE7EED">
        <w:rPr>
          <w:rFonts w:ascii="DM Sans" w:hAnsi="DM Sans"/>
          <w:bCs/>
          <w:color w:val="1E2D37"/>
          <w:sz w:val="20"/>
          <w:szCs w:val="20"/>
        </w:rPr>
        <w:t xml:space="preserve">Alle materialer er biologisk nedbrydelige eller 100% </w:t>
      </w:r>
      <w:proofErr w:type="spellStart"/>
      <w:r w:rsidRPr="00BE7EED">
        <w:rPr>
          <w:rFonts w:ascii="DM Sans" w:hAnsi="DM Sans"/>
          <w:bCs/>
          <w:color w:val="1E2D37"/>
          <w:sz w:val="20"/>
          <w:szCs w:val="20"/>
        </w:rPr>
        <w:t>recirkulerbare</w:t>
      </w:r>
      <w:proofErr w:type="spellEnd"/>
      <w:r w:rsidRPr="00BE7EED">
        <w:rPr>
          <w:rFonts w:ascii="DM Sans" w:hAnsi="DM Sans"/>
          <w:bCs/>
          <w:color w:val="1E2D37"/>
          <w:sz w:val="20"/>
          <w:szCs w:val="20"/>
        </w:rPr>
        <w:t>.</w:t>
      </w:r>
      <w:r w:rsidR="00155CDA">
        <w:rPr>
          <w:rFonts w:ascii="DM Sans" w:hAnsi="DM Sans"/>
          <w:bCs/>
          <w:color w:val="1E2D37"/>
          <w:sz w:val="20"/>
          <w:szCs w:val="20"/>
        </w:rPr>
        <w:t xml:space="preserve"> Hvert shelter består af ca. 530 forarbejde dele. </w:t>
      </w:r>
      <w:r w:rsidR="00155CDA" w:rsidRPr="00155CDA">
        <w:rPr>
          <w:rFonts w:ascii="DM Sans" w:hAnsi="DM Sans"/>
          <w:bCs/>
          <w:color w:val="1E2D37"/>
          <w:sz w:val="20"/>
          <w:szCs w:val="20"/>
        </w:rPr>
        <w:t>Stjernekiggervinduet er samlet af 49 dele og tætnet med tætningsbånd, som danner vinduets sprossetegning.</w:t>
      </w:r>
    </w:p>
    <w:p w14:paraId="56F21AC2" w14:textId="0550DED8" w:rsidR="00BE7EED" w:rsidRPr="00BE7EED" w:rsidRDefault="00BE7EED" w:rsidP="00BE7EED">
      <w:pPr>
        <w:numPr>
          <w:ilvl w:val="0"/>
          <w:numId w:val="1"/>
        </w:numPr>
        <w:rPr>
          <w:rFonts w:ascii="DM Sans" w:hAnsi="DM Sans"/>
          <w:bCs/>
          <w:color w:val="1E2D37"/>
          <w:sz w:val="20"/>
          <w:szCs w:val="20"/>
        </w:rPr>
      </w:pPr>
      <w:r w:rsidRPr="00BE7EED">
        <w:rPr>
          <w:rFonts w:ascii="DM Sans" w:hAnsi="DM Sans"/>
          <w:bCs/>
          <w:color w:val="1E2D37"/>
          <w:sz w:val="20"/>
          <w:szCs w:val="20"/>
        </w:rPr>
        <w:t xml:space="preserve">De nye shelters </w:t>
      </w:r>
      <w:r w:rsidR="00155CDA">
        <w:rPr>
          <w:rFonts w:ascii="DM Sans" w:hAnsi="DM Sans"/>
          <w:bCs/>
          <w:color w:val="1E2D37"/>
          <w:sz w:val="20"/>
          <w:szCs w:val="20"/>
        </w:rPr>
        <w:t xml:space="preserve">og den tilhørende bålplads </w:t>
      </w:r>
      <w:r w:rsidRPr="00BE7EED">
        <w:rPr>
          <w:rFonts w:ascii="DM Sans" w:hAnsi="DM Sans"/>
          <w:bCs/>
          <w:color w:val="1E2D37"/>
          <w:sz w:val="20"/>
          <w:szCs w:val="20"/>
        </w:rPr>
        <w:t>er placeret, så det er muligt at lave bål uden at forstyrre det fredede nattemørke.</w:t>
      </w:r>
    </w:p>
    <w:p w14:paraId="34378ABF" w14:textId="54E4E28F" w:rsidR="0079722C" w:rsidRPr="00CC76BD" w:rsidRDefault="00BE7EED" w:rsidP="00BE7EED">
      <w:pPr>
        <w:numPr>
          <w:ilvl w:val="0"/>
          <w:numId w:val="1"/>
        </w:numPr>
        <w:rPr>
          <w:rFonts w:ascii="DM Sans" w:hAnsi="DM Sans"/>
          <w:bCs/>
          <w:color w:val="1E2D37"/>
          <w:sz w:val="20"/>
          <w:szCs w:val="20"/>
        </w:rPr>
      </w:pPr>
      <w:r w:rsidRPr="00BE7EED">
        <w:rPr>
          <w:rFonts w:ascii="DM Sans" w:hAnsi="DM Sans"/>
          <w:bCs/>
          <w:color w:val="1E2D37"/>
          <w:sz w:val="20"/>
          <w:szCs w:val="20"/>
        </w:rPr>
        <w:t>Sammen med de fire shelters etableres et mul</w:t>
      </w:r>
      <w:r w:rsidR="00155CDA">
        <w:rPr>
          <w:rFonts w:ascii="DM Sans" w:hAnsi="DM Sans"/>
          <w:bCs/>
          <w:color w:val="1E2D37"/>
          <w:sz w:val="20"/>
          <w:szCs w:val="20"/>
        </w:rPr>
        <w:t>t</w:t>
      </w:r>
      <w:r w:rsidRPr="00BE7EED">
        <w:rPr>
          <w:rFonts w:ascii="DM Sans" w:hAnsi="DM Sans"/>
          <w:bCs/>
          <w:color w:val="1E2D37"/>
          <w:sz w:val="20"/>
          <w:szCs w:val="20"/>
        </w:rPr>
        <w:t xml:space="preserve">toilet. Handicaptoilettet findes nær grusstiens start og Observatoriets andre bygninger. </w:t>
      </w:r>
    </w:p>
    <w:p w14:paraId="31DB24BF" w14:textId="77777777" w:rsidR="0079722C" w:rsidRPr="00BE7EED" w:rsidRDefault="0079722C" w:rsidP="00BE7EED">
      <w:pPr>
        <w:rPr>
          <w:rFonts w:ascii="DM Sans" w:hAnsi="DM Sans"/>
          <w:bCs/>
          <w:color w:val="1E2D37"/>
          <w:sz w:val="20"/>
          <w:szCs w:val="20"/>
        </w:rPr>
      </w:pPr>
    </w:p>
    <w:p w14:paraId="51358333" w14:textId="4EF77F3A" w:rsidR="00CC76BD" w:rsidRPr="00CC76BD" w:rsidRDefault="00CC76BD" w:rsidP="00BE7EED">
      <w:pPr>
        <w:rPr>
          <w:rFonts w:ascii="DM Sans" w:hAnsi="DM Sans"/>
          <w:b/>
          <w:color w:val="1E2D37"/>
          <w:sz w:val="20"/>
          <w:szCs w:val="20"/>
        </w:rPr>
      </w:pPr>
      <w:r w:rsidRPr="00CC76BD">
        <w:rPr>
          <w:rFonts w:ascii="DM Sans" w:hAnsi="DM Sans"/>
          <w:b/>
          <w:color w:val="1E2D37"/>
          <w:sz w:val="20"/>
          <w:szCs w:val="20"/>
        </w:rPr>
        <w:t>Yderligere information</w:t>
      </w:r>
    </w:p>
    <w:p w14:paraId="6477B19A" w14:textId="4B8E666A" w:rsidR="00CC76BD" w:rsidRPr="00CC76BD" w:rsidRDefault="00CC76BD" w:rsidP="00CC76BD">
      <w:pPr>
        <w:pStyle w:val="Listeafsnit"/>
        <w:numPr>
          <w:ilvl w:val="0"/>
          <w:numId w:val="2"/>
        </w:numPr>
        <w:rPr>
          <w:rFonts w:ascii="DM Sans" w:hAnsi="DM Sans"/>
          <w:bCs/>
          <w:color w:val="1E2D37"/>
          <w:sz w:val="20"/>
          <w:szCs w:val="20"/>
        </w:rPr>
      </w:pPr>
      <w:r w:rsidRPr="00CC76BD">
        <w:rPr>
          <w:rFonts w:ascii="DM Sans" w:hAnsi="DM Sans"/>
          <w:b/>
          <w:color w:val="1E2D37"/>
          <w:sz w:val="20"/>
          <w:szCs w:val="20"/>
        </w:rPr>
        <w:t>En plads i Istiden</w:t>
      </w:r>
      <w:r>
        <w:rPr>
          <w:rFonts w:ascii="DM Sans" w:hAnsi="DM Sans"/>
          <w:bCs/>
          <w:color w:val="1E2D37"/>
          <w:sz w:val="20"/>
          <w:szCs w:val="20"/>
        </w:rPr>
        <w:t xml:space="preserve">: </w:t>
      </w:r>
      <w:r w:rsidR="00BE7EED" w:rsidRPr="00CC76BD">
        <w:rPr>
          <w:rFonts w:ascii="DM Sans" w:hAnsi="DM Sans"/>
          <w:bCs/>
          <w:color w:val="1E2D37"/>
          <w:sz w:val="20"/>
          <w:szCs w:val="20"/>
        </w:rPr>
        <w:t>Shelterpladsen er placeret et stykke væk fra Observatoriets andre bygninger i respekt for den omfattende fredning på området, der er kendt som Danmarks største totalfredning. Valget af placering hænger dog også sammen med de muligheder det giver at være tæt på det nye geologiske område, Istiden</w:t>
      </w:r>
      <w:r w:rsidRPr="00CC76BD">
        <w:rPr>
          <w:rFonts w:ascii="DM Sans" w:hAnsi="DM Sans"/>
          <w:bCs/>
          <w:color w:val="1E2D37"/>
          <w:sz w:val="20"/>
          <w:szCs w:val="20"/>
        </w:rPr>
        <w:t xml:space="preserve">, hvor der blandt andet står en klatre-mammut. </w:t>
      </w:r>
      <w:r>
        <w:rPr>
          <w:rFonts w:ascii="DM Sans" w:hAnsi="DM Sans"/>
          <w:bCs/>
          <w:color w:val="1E2D37"/>
          <w:sz w:val="20"/>
          <w:szCs w:val="20"/>
        </w:rPr>
        <w:br/>
      </w:r>
    </w:p>
    <w:p w14:paraId="76AE9093" w14:textId="7C831375" w:rsidR="00BE7EED" w:rsidRPr="00CC76BD" w:rsidRDefault="00CC76BD" w:rsidP="00CC76BD">
      <w:pPr>
        <w:pStyle w:val="Listeafsnit"/>
        <w:numPr>
          <w:ilvl w:val="0"/>
          <w:numId w:val="2"/>
        </w:numPr>
        <w:rPr>
          <w:rFonts w:ascii="DM Sans" w:hAnsi="DM Sans"/>
          <w:bCs/>
          <w:color w:val="1E2D37"/>
          <w:sz w:val="20"/>
          <w:szCs w:val="20"/>
        </w:rPr>
      </w:pPr>
      <w:r w:rsidRPr="00CC76BD">
        <w:rPr>
          <w:rFonts w:ascii="DM Sans" w:hAnsi="DM Sans"/>
          <w:b/>
          <w:color w:val="1E2D37"/>
          <w:sz w:val="20"/>
          <w:szCs w:val="20"/>
        </w:rPr>
        <w:t>Shelter-specifikationer:</w:t>
      </w:r>
      <w:r>
        <w:rPr>
          <w:rFonts w:ascii="DM Sans" w:hAnsi="DM Sans"/>
          <w:bCs/>
          <w:color w:val="1E2D37"/>
          <w:sz w:val="20"/>
          <w:szCs w:val="20"/>
        </w:rPr>
        <w:t xml:space="preserve"> </w:t>
      </w:r>
      <w:r w:rsidR="00BE7EED" w:rsidRPr="00CC76BD">
        <w:rPr>
          <w:rFonts w:ascii="DM Sans" w:hAnsi="DM Sans"/>
          <w:bCs/>
          <w:color w:val="1E2D37"/>
          <w:sz w:val="20"/>
          <w:szCs w:val="20"/>
        </w:rPr>
        <w:t xml:space="preserve">De nye shelters er tegnet af Atelier Kristoffer Tejlgaard og bygges af præfabrikerede elementer i krydsfiner og er monteret på skruefundamenter, der skrues ned uden gravearbejde og kan skrues op igen ved endt brug. Hulrummet i konstruktionen er isoleret med </w:t>
      </w:r>
      <w:proofErr w:type="spellStart"/>
      <w:r w:rsidR="00BE7EED" w:rsidRPr="00CC76BD">
        <w:rPr>
          <w:rFonts w:ascii="DM Sans" w:hAnsi="DM Sans"/>
          <w:bCs/>
          <w:color w:val="1E2D37"/>
          <w:sz w:val="20"/>
          <w:szCs w:val="20"/>
        </w:rPr>
        <w:t>papiruld</w:t>
      </w:r>
      <w:proofErr w:type="spellEnd"/>
      <w:r w:rsidR="00BE7EED" w:rsidRPr="00CC76BD">
        <w:rPr>
          <w:rFonts w:ascii="DM Sans" w:hAnsi="DM Sans"/>
          <w:bCs/>
          <w:color w:val="1E2D37"/>
          <w:sz w:val="20"/>
          <w:szCs w:val="20"/>
        </w:rPr>
        <w:t xml:space="preserve"> og ydersiden skærmes af et lag linolie og træ-tjærebehandlet marine krydsfiner. Funderingen er reversibel, og alle elementer er samlet uden fuger og lim, der gør </w:t>
      </w:r>
      <w:proofErr w:type="spellStart"/>
      <w:r w:rsidR="00BE7EED" w:rsidRPr="00CC76BD">
        <w:rPr>
          <w:rFonts w:ascii="DM Sans" w:hAnsi="DM Sans"/>
          <w:bCs/>
          <w:color w:val="1E2D37"/>
          <w:sz w:val="20"/>
          <w:szCs w:val="20"/>
        </w:rPr>
        <w:t>shelteret</w:t>
      </w:r>
      <w:proofErr w:type="spellEnd"/>
      <w:r w:rsidR="00BE7EED" w:rsidRPr="00CC76BD">
        <w:rPr>
          <w:rFonts w:ascii="DM Sans" w:hAnsi="DM Sans"/>
          <w:bCs/>
          <w:color w:val="1E2D37"/>
          <w:sz w:val="20"/>
          <w:szCs w:val="20"/>
        </w:rPr>
        <w:t xml:space="preserve"> adskilleligt og flytbar.</w:t>
      </w:r>
    </w:p>
    <w:p w14:paraId="4CA88853" w14:textId="77777777" w:rsidR="00CC76BD" w:rsidRPr="00BE7EED" w:rsidRDefault="00CC76BD" w:rsidP="00BE7EED">
      <w:pPr>
        <w:rPr>
          <w:rFonts w:ascii="DM Sans" w:hAnsi="DM Sans"/>
          <w:bCs/>
          <w:color w:val="1E2D37"/>
          <w:sz w:val="20"/>
          <w:szCs w:val="20"/>
        </w:rPr>
      </w:pPr>
    </w:p>
    <w:p w14:paraId="21ED3F08" w14:textId="77777777" w:rsidR="00BE7EED" w:rsidRPr="00BE7EED" w:rsidRDefault="00BE7EED" w:rsidP="00BE7EED">
      <w:pPr>
        <w:rPr>
          <w:rFonts w:ascii="DM Sans" w:hAnsi="DM Sans"/>
          <w:bCs/>
          <w:color w:val="1E2D37"/>
          <w:sz w:val="20"/>
          <w:szCs w:val="20"/>
        </w:rPr>
      </w:pPr>
    </w:p>
    <w:p w14:paraId="4BB38F64" w14:textId="2597D17A" w:rsidR="00B97B94" w:rsidRPr="00BE7EED" w:rsidRDefault="00BE7EED" w:rsidP="00BE7EED">
      <w:r w:rsidRPr="00BE7EED">
        <w:rPr>
          <w:rFonts w:ascii="DM Sans" w:hAnsi="DM Sans"/>
          <w:color w:val="1E2D37"/>
          <w:sz w:val="20"/>
          <w:szCs w:val="20"/>
        </w:rPr>
        <w:br/>
        <w:t xml:space="preserve"> </w:t>
      </w:r>
      <w:r w:rsidRPr="00BE7EED">
        <w:rPr>
          <w:rFonts w:ascii="DM Sans" w:hAnsi="DM Sans"/>
          <w:color w:val="1E2D37"/>
          <w:sz w:val="20"/>
          <w:szCs w:val="20"/>
        </w:rPr>
        <w:br/>
      </w:r>
      <w:r w:rsidRPr="00BE7EED">
        <w:rPr>
          <w:rFonts w:ascii="DM Sans" w:hAnsi="DM Sans"/>
          <w:color w:val="1E2D37"/>
          <w:sz w:val="20"/>
          <w:szCs w:val="20"/>
        </w:rPr>
        <w:br/>
      </w:r>
    </w:p>
    <w:sectPr w:rsidR="00B97B94" w:rsidRPr="00BE7EED" w:rsidSect="00760430">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F8A5" w14:textId="77777777" w:rsidR="00760430" w:rsidRDefault="00760430" w:rsidP="00760430">
      <w:pPr>
        <w:spacing w:after="0" w:line="240" w:lineRule="auto"/>
      </w:pPr>
      <w:r>
        <w:separator/>
      </w:r>
    </w:p>
  </w:endnote>
  <w:endnote w:type="continuationSeparator" w:id="0">
    <w:p w14:paraId="11D3497F" w14:textId="77777777" w:rsidR="00760430" w:rsidRDefault="00760430" w:rsidP="0076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 w:name="GT Flexa Rg">
    <w:panose1 w:val="00000800000000000000"/>
    <w:charset w:val="00"/>
    <w:family w:val="auto"/>
    <w:pitch w:val="variable"/>
    <w:sig w:usb0="00000007" w:usb1="02000001" w:usb2="00000000" w:usb3="00000000" w:csb0="00000093" w:csb1="00000000"/>
  </w:font>
  <w:font w:name="GT Flexa Medium">
    <w:altName w:val="Calibri"/>
    <w:panose1 w:val="00000000000000000000"/>
    <w:charset w:val="4D"/>
    <w:family w:val="auto"/>
    <w:notTrueType/>
    <w:pitch w:val="variable"/>
    <w:sig w:usb0="00000007" w:usb1="02000001" w:usb2="00000000" w:usb3="00000000" w:csb0="00000093" w:csb1="00000000"/>
  </w:font>
  <w:font w:name="GT Flexa Lt">
    <w:panose1 w:val="00000400000000000000"/>
    <w:charset w:val="00"/>
    <w:family w:val="auto"/>
    <w:pitch w:val="variable"/>
    <w:sig w:usb0="00000007" w:usb1="02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D166" w14:textId="57D7B33C" w:rsidR="00760430" w:rsidRDefault="00760430">
    <w:pPr>
      <w:pStyle w:val="Sidefod"/>
    </w:pPr>
    <w:r>
      <w:rPr>
        <w:noProof/>
      </w:rPr>
      <w:drawing>
        <wp:anchor distT="0" distB="0" distL="114300" distR="114300" simplePos="0" relativeHeight="251661312" behindDoc="1" locked="0" layoutInCell="1" allowOverlap="1" wp14:anchorId="0903FC63" wp14:editId="717B0EE9">
          <wp:simplePos x="0" y="0"/>
          <wp:positionH relativeFrom="margin">
            <wp:align>center</wp:align>
          </wp:positionH>
          <wp:positionV relativeFrom="page">
            <wp:posOffset>6236970</wp:posOffset>
          </wp:positionV>
          <wp:extent cx="8218800" cy="4032000"/>
          <wp:effectExtent l="0" t="0" r="0" b="698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8218800" cy="4032000"/>
                  </a:xfrm>
                  <a:prstGeom prst="rect">
                    <a:avLst/>
                  </a:prstGeom>
                </pic:spPr>
              </pic:pic>
            </a:graphicData>
          </a:graphic>
          <wp14:sizeRelH relativeFrom="page">
            <wp14:pctWidth>0</wp14:pctWidth>
          </wp14:sizeRelH>
          <wp14:sizeRelV relativeFrom="page">
            <wp14:pctHeight>0</wp14:pctHeight>
          </wp14:sizeRelV>
        </wp:anchor>
      </w:drawing>
    </w:r>
  </w:p>
  <w:p w14:paraId="576D3B86" w14:textId="77777777" w:rsidR="00760430" w:rsidRDefault="007604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DABE" w14:textId="77777777" w:rsidR="00760430" w:rsidRDefault="00760430" w:rsidP="00760430">
      <w:pPr>
        <w:spacing w:after="0" w:line="240" w:lineRule="auto"/>
      </w:pPr>
      <w:r>
        <w:separator/>
      </w:r>
    </w:p>
  </w:footnote>
  <w:footnote w:type="continuationSeparator" w:id="0">
    <w:p w14:paraId="1DAE5BF4" w14:textId="77777777" w:rsidR="00760430" w:rsidRDefault="00760430" w:rsidP="0076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EB56" w14:textId="2FEF60D0" w:rsidR="00760430" w:rsidRDefault="0020670C">
    <w:pPr>
      <w:pStyle w:val="Sidehoved"/>
    </w:pPr>
    <w:r w:rsidRPr="00FF2018">
      <w:rPr>
        <w:rFonts w:ascii="GT Flexa Medium" w:hAnsi="GT Flexa Medium"/>
        <w:noProof/>
        <w:color w:val="1E2D37"/>
        <w:sz w:val="20"/>
        <w:szCs w:val="20"/>
      </w:rPr>
      <w:drawing>
        <wp:anchor distT="0" distB="0" distL="114300" distR="114300" simplePos="0" relativeHeight="251659264" behindDoc="1" locked="0" layoutInCell="1" allowOverlap="1" wp14:anchorId="7557B212" wp14:editId="7EF27A5D">
          <wp:simplePos x="0" y="0"/>
          <wp:positionH relativeFrom="margin">
            <wp:align>left</wp:align>
          </wp:positionH>
          <wp:positionV relativeFrom="topMargin">
            <wp:posOffset>393700</wp:posOffset>
          </wp:positionV>
          <wp:extent cx="1314450" cy="1314450"/>
          <wp:effectExtent l="0" t="0" r="0" b="0"/>
          <wp:wrapNone/>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p>
  <w:p w14:paraId="1C51E948" w14:textId="0D61E09C" w:rsidR="00760430" w:rsidRDefault="0020670C">
    <w:pPr>
      <w:pStyle w:val="Sidehoved"/>
    </w:pPr>
    <w:r>
      <w:rPr>
        <w:noProof/>
      </w:rPr>
      <mc:AlternateContent>
        <mc:Choice Requires="wps">
          <w:drawing>
            <wp:anchor distT="45720" distB="45720" distL="114300" distR="114300" simplePos="0" relativeHeight="251663360" behindDoc="0" locked="0" layoutInCell="1" allowOverlap="1" wp14:anchorId="4F09B954" wp14:editId="7542929C">
              <wp:simplePos x="0" y="0"/>
              <wp:positionH relativeFrom="margin">
                <wp:posOffset>3966210</wp:posOffset>
              </wp:positionH>
              <wp:positionV relativeFrom="paragraph">
                <wp:posOffset>14605</wp:posOffset>
              </wp:positionV>
              <wp:extent cx="2178050" cy="1404620"/>
              <wp:effectExtent l="0" t="0" r="0" b="825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404620"/>
                      </a:xfrm>
                      <a:prstGeom prst="rect">
                        <a:avLst/>
                      </a:prstGeom>
                      <a:solidFill>
                        <a:srgbClr val="FFFFFF"/>
                      </a:solidFill>
                      <a:ln w="9525">
                        <a:noFill/>
                        <a:miter lim="800000"/>
                        <a:headEnd/>
                        <a:tailEnd/>
                      </a:ln>
                    </wps:spPr>
                    <wps:txbx>
                      <w:txbxContent>
                        <w:p w14:paraId="2C5FA320" w14:textId="495E03BF" w:rsidR="00760430" w:rsidRPr="0020670C" w:rsidRDefault="00760430" w:rsidP="0020670C">
                          <w:pPr>
                            <w:jc w:val="right"/>
                            <w:rPr>
                              <w:rFonts w:ascii="GT Flexa Lt" w:hAnsi="GT Flexa Lt"/>
                              <w:sz w:val="20"/>
                              <w:szCs w:val="20"/>
                            </w:rPr>
                          </w:pPr>
                          <w:r w:rsidRPr="0020670C">
                            <w:rPr>
                              <w:rFonts w:ascii="GT Flexa Lt" w:hAnsi="GT Flexa Lt"/>
                              <w:sz w:val="20"/>
                              <w:szCs w:val="20"/>
                            </w:rPr>
                            <w:t xml:space="preserve">OBSERVATORIET </w:t>
                          </w:r>
                        </w:p>
                        <w:p w14:paraId="7FECAAF4" w14:textId="77777777" w:rsidR="0020670C" w:rsidRDefault="00760430" w:rsidP="0020670C">
                          <w:pPr>
                            <w:spacing w:after="0"/>
                            <w:jc w:val="right"/>
                            <w:rPr>
                              <w:rFonts w:ascii="GT Flexa Lt" w:hAnsi="GT Flexa Lt"/>
                              <w:sz w:val="20"/>
                              <w:szCs w:val="20"/>
                            </w:rPr>
                          </w:pPr>
                          <w:r w:rsidRPr="0020670C">
                            <w:rPr>
                              <w:rFonts w:ascii="GT Flexa Lt" w:hAnsi="GT Flexa Lt"/>
                              <w:sz w:val="20"/>
                              <w:szCs w:val="20"/>
                            </w:rPr>
                            <w:t xml:space="preserve">Observator Gyldenkernes Vej 3, </w:t>
                          </w:r>
                        </w:p>
                        <w:p w14:paraId="62B58C5B" w14:textId="4F977191" w:rsidR="00760430" w:rsidRPr="0020670C" w:rsidRDefault="00760430" w:rsidP="0020670C">
                          <w:pPr>
                            <w:spacing w:after="0"/>
                            <w:jc w:val="right"/>
                            <w:rPr>
                              <w:rFonts w:ascii="GT Flexa Lt" w:hAnsi="GT Flexa Lt"/>
                              <w:sz w:val="20"/>
                              <w:szCs w:val="20"/>
                            </w:rPr>
                          </w:pPr>
                          <w:r w:rsidRPr="0020670C">
                            <w:rPr>
                              <w:rFonts w:ascii="GT Flexa Lt" w:hAnsi="GT Flexa Lt"/>
                              <w:sz w:val="20"/>
                              <w:szCs w:val="20"/>
                            </w:rPr>
                            <w:t>4340 Tølløse</w:t>
                          </w:r>
                        </w:p>
                        <w:p w14:paraId="5E8D5BE9" w14:textId="08BDDEC6" w:rsidR="00760430" w:rsidRPr="0020670C" w:rsidRDefault="00760430" w:rsidP="0020670C">
                          <w:pPr>
                            <w:spacing w:after="0"/>
                            <w:jc w:val="right"/>
                            <w:rPr>
                              <w:rFonts w:ascii="GT Flexa Lt" w:hAnsi="GT Flexa Lt"/>
                              <w:sz w:val="20"/>
                              <w:szCs w:val="20"/>
                            </w:rPr>
                          </w:pPr>
                          <w:r w:rsidRPr="0020670C">
                            <w:rPr>
                              <w:rFonts w:ascii="GT Flexa Lt" w:hAnsi="GT Flexa Lt"/>
                              <w:sz w:val="20"/>
                              <w:szCs w:val="20"/>
                            </w:rPr>
                            <w:t>www.observatoriet.dk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9B954" id="_x0000_t202" coordsize="21600,21600" o:spt="202" path="m,l,21600r21600,l21600,xe">
              <v:stroke joinstyle="miter"/>
              <v:path gradientshapeok="t" o:connecttype="rect"/>
            </v:shapetype>
            <v:shape id="Tekstfelt 2" o:spid="_x0000_s1026" type="#_x0000_t202" style="position:absolute;margin-left:312.3pt;margin-top:1.15pt;width:17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" stroked="f">
              <v:textbox style="mso-fit-shape-to-text:t">
                <w:txbxContent>
                  <w:p w14:paraId="2C5FA320" w14:textId="495E03BF" w:rsidR="00760430" w:rsidRPr="0020670C" w:rsidRDefault="00760430" w:rsidP="0020670C">
                    <w:pPr>
                      <w:jc w:val="right"/>
                      <w:rPr>
                        <w:rFonts w:ascii="GT Flexa Lt" w:hAnsi="GT Flexa Lt"/>
                        <w:sz w:val="20"/>
                        <w:szCs w:val="20"/>
                      </w:rPr>
                    </w:pPr>
                    <w:r w:rsidRPr="0020670C">
                      <w:rPr>
                        <w:rFonts w:ascii="GT Flexa Lt" w:hAnsi="GT Flexa Lt"/>
                        <w:sz w:val="20"/>
                        <w:szCs w:val="20"/>
                      </w:rPr>
                      <w:t xml:space="preserve">OBSERVATORIET </w:t>
                    </w:r>
                  </w:p>
                  <w:p w14:paraId="7FECAAF4" w14:textId="77777777" w:rsidR="0020670C" w:rsidRDefault="00760430" w:rsidP="0020670C">
                    <w:pPr>
                      <w:spacing w:after="0"/>
                      <w:jc w:val="right"/>
                      <w:rPr>
                        <w:rFonts w:ascii="GT Flexa Lt" w:hAnsi="GT Flexa Lt"/>
                        <w:sz w:val="20"/>
                        <w:szCs w:val="20"/>
                      </w:rPr>
                    </w:pPr>
                    <w:r w:rsidRPr="0020670C">
                      <w:rPr>
                        <w:rFonts w:ascii="GT Flexa Lt" w:hAnsi="GT Flexa Lt"/>
                        <w:sz w:val="20"/>
                        <w:szCs w:val="20"/>
                      </w:rPr>
                      <w:t xml:space="preserve">Observator Gyldenkernes Vej 3, </w:t>
                    </w:r>
                  </w:p>
                  <w:p w14:paraId="62B58C5B" w14:textId="4F977191" w:rsidR="00760430" w:rsidRPr="0020670C" w:rsidRDefault="00760430" w:rsidP="0020670C">
                    <w:pPr>
                      <w:spacing w:after="0"/>
                      <w:jc w:val="right"/>
                      <w:rPr>
                        <w:rFonts w:ascii="GT Flexa Lt" w:hAnsi="GT Flexa Lt"/>
                        <w:sz w:val="20"/>
                        <w:szCs w:val="20"/>
                      </w:rPr>
                    </w:pPr>
                    <w:r w:rsidRPr="0020670C">
                      <w:rPr>
                        <w:rFonts w:ascii="GT Flexa Lt" w:hAnsi="GT Flexa Lt"/>
                        <w:sz w:val="20"/>
                        <w:szCs w:val="20"/>
                      </w:rPr>
                      <w:t>4340 Tølløse</w:t>
                    </w:r>
                  </w:p>
                  <w:p w14:paraId="5E8D5BE9" w14:textId="08BDDEC6" w:rsidR="00760430" w:rsidRPr="0020670C" w:rsidRDefault="00760430" w:rsidP="0020670C">
                    <w:pPr>
                      <w:spacing w:after="0"/>
                      <w:jc w:val="right"/>
                      <w:rPr>
                        <w:rFonts w:ascii="GT Flexa Lt" w:hAnsi="GT Flexa Lt"/>
                        <w:sz w:val="20"/>
                        <w:szCs w:val="20"/>
                      </w:rPr>
                    </w:pPr>
                    <w:r w:rsidRPr="0020670C">
                      <w:rPr>
                        <w:rFonts w:ascii="GT Flexa Lt" w:hAnsi="GT Flexa Lt"/>
                        <w:sz w:val="20"/>
                        <w:szCs w:val="20"/>
                      </w:rPr>
                      <w:t>www.observatoriet.dk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FE1"/>
    <w:multiLevelType w:val="hybridMultilevel"/>
    <w:tmpl w:val="25EAD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2649EF"/>
    <w:multiLevelType w:val="hybridMultilevel"/>
    <w:tmpl w:val="9A14A0CC"/>
    <w:lvl w:ilvl="0" w:tplc="5ACEEAEA">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30"/>
    <w:rsid w:val="00025BE8"/>
    <w:rsid w:val="00155CDA"/>
    <w:rsid w:val="0020670C"/>
    <w:rsid w:val="00235F86"/>
    <w:rsid w:val="00437982"/>
    <w:rsid w:val="00760430"/>
    <w:rsid w:val="0079722C"/>
    <w:rsid w:val="008B082C"/>
    <w:rsid w:val="00972747"/>
    <w:rsid w:val="00B97B94"/>
    <w:rsid w:val="00BE7EED"/>
    <w:rsid w:val="00CB7D6D"/>
    <w:rsid w:val="00CC76BD"/>
    <w:rsid w:val="00EB7E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7A69D"/>
  <w15:chartTrackingRefBased/>
  <w15:docId w15:val="{D81B4171-51E0-4CFE-B615-7E709272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604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0430"/>
  </w:style>
  <w:style w:type="paragraph" w:styleId="Sidefod">
    <w:name w:val="footer"/>
    <w:basedOn w:val="Normal"/>
    <w:link w:val="SidefodTegn"/>
    <w:uiPriority w:val="99"/>
    <w:unhideWhenUsed/>
    <w:rsid w:val="007604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0430"/>
  </w:style>
  <w:style w:type="character" w:styleId="Hyperlink">
    <w:name w:val="Hyperlink"/>
    <w:basedOn w:val="Standardskrifttypeiafsnit"/>
    <w:uiPriority w:val="99"/>
    <w:unhideWhenUsed/>
    <w:rsid w:val="00BE7EED"/>
    <w:rPr>
      <w:color w:val="0563C1" w:themeColor="hyperlink"/>
      <w:u w:val="single"/>
    </w:rPr>
  </w:style>
  <w:style w:type="character" w:styleId="Ulstomtale">
    <w:name w:val="Unresolved Mention"/>
    <w:basedOn w:val="Standardskrifttypeiafsnit"/>
    <w:uiPriority w:val="99"/>
    <w:semiHidden/>
    <w:unhideWhenUsed/>
    <w:rsid w:val="00BE7EED"/>
    <w:rPr>
      <w:color w:val="605E5C"/>
      <w:shd w:val="clear" w:color="auto" w:fill="E1DFDD"/>
    </w:rPr>
  </w:style>
  <w:style w:type="paragraph" w:styleId="Listeafsnit">
    <w:name w:val="List Paragraph"/>
    <w:basedOn w:val="Normal"/>
    <w:uiPriority w:val="34"/>
    <w:qFormat/>
    <w:rsid w:val="00CC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09239">
      <w:bodyDiv w:val="1"/>
      <w:marLeft w:val="0"/>
      <w:marRight w:val="0"/>
      <w:marTop w:val="0"/>
      <w:marBottom w:val="0"/>
      <w:divBdr>
        <w:top w:val="none" w:sz="0" w:space="0" w:color="auto"/>
        <w:left w:val="none" w:sz="0" w:space="0" w:color="auto"/>
        <w:bottom w:val="none" w:sz="0" w:space="0" w:color="auto"/>
        <w:right w:val="none" w:sz="0" w:space="0" w:color="auto"/>
      </w:divBdr>
    </w:div>
    <w:div w:id="5449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telierkristoffertejlga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sra@holb.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l/t-49bHfGxM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819</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Sohl Eriksen</dc:creator>
  <cp:keywords/>
  <dc:description/>
  <cp:lastModifiedBy>Sarah Sohl Eriksen</cp:lastModifiedBy>
  <cp:revision>7</cp:revision>
  <dcterms:created xsi:type="dcterms:W3CDTF">2021-09-13T09:31:00Z</dcterms:created>
  <dcterms:modified xsi:type="dcterms:W3CDTF">2021-09-14T12:44:00Z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{96083B3C-F764-4C9E-9B60-73CFB5A1E46C}</vt:lpwstr>
  </property>
</Properties>
</file>